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EB" w:rsidRPr="00565E11" w:rsidRDefault="00FA267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565E11">
        <w:rPr>
          <w:rStyle w:val="AvantGardeNEOChar"/>
          <w:rFonts w:ascii="Century Gothic" w:hAnsi="Century Gothic"/>
          <w:b/>
          <w:sz w:val="40"/>
        </w:rPr>
        <w:t xml:space="preserve">Prihláška do programu duálneho vzdelávania </w:t>
      </w:r>
    </w:p>
    <w:p w:rsidR="00E83533" w:rsidRPr="00565E11" w:rsidRDefault="00FA2674" w:rsidP="008D54EB">
      <w:pPr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565E11">
        <w:rPr>
          <w:rStyle w:val="AvantGardeNEOChar"/>
          <w:rFonts w:ascii="Century Gothic" w:hAnsi="Century Gothic"/>
          <w:b/>
          <w:sz w:val="40"/>
        </w:rPr>
        <w:t>v tlačiarni NEOGRAFIA, a.s.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uchádzača: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119"/>
      </w:tblGrid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Dátum narodenia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570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Názov a adresa základnej školy: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zákonného zástupcu: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119"/>
      </w:tblGrid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Ulica, čís</w:t>
            </w:r>
            <w:r>
              <w:rPr>
                <w:rFonts w:ascii="Century Gothic" w:hAnsi="Century Gothic"/>
              </w:rPr>
              <w:t>lo domu: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Mesto, PSČ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FA2674" w:rsidRDefault="001F72AB" w:rsidP="00FA2674">
      <w:p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FA2674" w:rsidRPr="00FA2674">
        <w:rPr>
          <w:rFonts w:ascii="Century Gothic" w:hAnsi="Century Gothic"/>
        </w:rPr>
        <w:t xml:space="preserve">dbor </w:t>
      </w:r>
      <w:r w:rsidR="00372E24" w:rsidRPr="00FA2674">
        <w:rPr>
          <w:rFonts w:ascii="Century Gothic" w:hAnsi="Century Gothic"/>
        </w:rPr>
        <w:t>štúdi</w:t>
      </w:r>
      <w:r w:rsidR="00AA59B6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v </w:t>
      </w:r>
      <w:r w:rsidR="00372E24">
        <w:rPr>
          <w:rFonts w:ascii="Century Gothic" w:hAnsi="Century Gothic"/>
        </w:rPr>
        <w:t>rámci</w:t>
      </w:r>
      <w:r>
        <w:rPr>
          <w:rFonts w:ascii="Century Gothic" w:hAnsi="Century Gothic"/>
        </w:rPr>
        <w:t xml:space="preserve"> programu </w:t>
      </w:r>
      <w:r w:rsidR="00FA2674" w:rsidRPr="00FA2674">
        <w:rPr>
          <w:rFonts w:ascii="Century Gothic" w:hAnsi="Century Gothic"/>
        </w:rPr>
        <w:t>duálne</w:t>
      </w:r>
      <w:r>
        <w:rPr>
          <w:rFonts w:ascii="Century Gothic" w:hAnsi="Century Gothic"/>
        </w:rPr>
        <w:t>ho</w:t>
      </w:r>
      <w:r w:rsidR="00FA2674" w:rsidRPr="00FA2674">
        <w:rPr>
          <w:rFonts w:ascii="Century Gothic" w:hAnsi="Century Gothic"/>
        </w:rPr>
        <w:t xml:space="preserve"> vzdelávani</w:t>
      </w:r>
      <w:r>
        <w:rPr>
          <w:rFonts w:ascii="Century Gothic" w:hAnsi="Century Gothic"/>
        </w:rPr>
        <w:t>a:</w:t>
      </w:r>
    </w:p>
    <w:p w:rsidR="001F72AB" w:rsidRPr="001F72AB" w:rsidRDefault="003B29AF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73066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Gothic" w:hAnsi="Century Gothic"/>
          <w:b/>
        </w:rPr>
        <w:t xml:space="preserve"> </w:t>
      </w:r>
      <w:r w:rsidR="001F72AB" w:rsidRPr="001F72AB">
        <w:rPr>
          <w:rFonts w:ascii="Century Gothic" w:hAnsi="Century Gothic"/>
          <w:b/>
        </w:rPr>
        <w:t xml:space="preserve">3457 K Operátor tlače </w:t>
      </w:r>
      <w:r w:rsidR="001F72AB" w:rsidRPr="001F72AB">
        <w:rPr>
          <w:rFonts w:ascii="Century Gothic" w:hAnsi="Century Gothic"/>
        </w:rPr>
        <w:t>(4 roky, stredné odborné, maturitné vysvedčenie a výučný list)</w:t>
      </w:r>
    </w:p>
    <w:p w:rsidR="001F72AB" w:rsidRPr="001F72AB" w:rsidRDefault="003B29AF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40229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="001F72AB" w:rsidRPr="001F72AB">
        <w:rPr>
          <w:rFonts w:ascii="Century Gothic" w:hAnsi="Century Gothic"/>
          <w:b/>
        </w:rPr>
        <w:t>3473 H 08 Polygraf knihár</w:t>
      </w:r>
      <w:r w:rsidR="001F72AB" w:rsidRPr="001F72AB">
        <w:rPr>
          <w:rFonts w:ascii="Century Gothic" w:hAnsi="Century Gothic"/>
        </w:rPr>
        <w:t xml:space="preserve"> (3 roky, stredné odborné, výučný list)</w:t>
      </w: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04595" w:rsidRPr="00372E24" w:rsidRDefault="00D04595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 xml:space="preserve">Dňa: </w:t>
      </w:r>
      <w:r w:rsidR="001B79C6"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</w:t>
      </w:r>
    </w:p>
    <w:p w:rsidR="00C82486" w:rsidRPr="00372E24" w:rsidRDefault="00C82486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4F4814" w:rsidRPr="00372E24" w:rsidRDefault="004F4814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C82486" w:rsidRPr="00372E24" w:rsidRDefault="001B79C6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D04595" w:rsidRPr="00372E24" w:rsidRDefault="00D04595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Podpis uchádzač</w:t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 xml:space="preserve">a:  </w:t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zástupcu:</w:t>
      </w:r>
    </w:p>
    <w:p w:rsidR="00D04595" w:rsidRPr="00372E24" w:rsidRDefault="00D04595" w:rsidP="00D04595">
      <w:pPr>
        <w:rPr>
          <w:rFonts w:ascii="Century Gothic" w:hAnsi="Century Gothic"/>
          <w:sz w:val="20"/>
        </w:rPr>
      </w:pPr>
    </w:p>
    <w:p w:rsidR="00D04595" w:rsidRDefault="004F4814" w:rsidP="00D04595">
      <w:pPr>
        <w:rPr>
          <w:rFonts w:ascii="Century Gothic" w:hAnsi="Century Gothic"/>
        </w:rPr>
      </w:pPr>
      <w:r w:rsidRPr="00563833">
        <w:rPr>
          <w:rFonts w:ascii="Century Gothic" w:hAnsi="Century Gothic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9502D80" wp14:editId="43EE89CD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33" w:rsidRPr="004F4814" w:rsidRDefault="00563833" w:rsidP="00563833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 w:rsidR="00151CF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1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563833" w:rsidRDefault="005638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22.45pt;margin-top:781.3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Ca8GjpEgIAAPc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563833" w:rsidRPr="004F4814" w:rsidRDefault="00563833" w:rsidP="00563833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 w:rsidR="00151CF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1</w:t>
                      </w:r>
                      <w:bookmarkStart w:id="1" w:name="_GoBack"/>
                      <w:bookmarkEnd w:id="1"/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563833" w:rsidRDefault="00563833"/>
                  </w:txbxContent>
                </v:textbox>
                <w10:wrap anchory="page"/>
              </v:shape>
            </w:pict>
          </mc:Fallback>
        </mc:AlternateContent>
      </w:r>
    </w:p>
    <w:p w:rsidR="008D54EB" w:rsidRPr="008B03D4" w:rsidRDefault="00372E2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8B03D4">
        <w:rPr>
          <w:rStyle w:val="AvantGardeNEOChar"/>
          <w:rFonts w:ascii="Century Gothic" w:hAnsi="Century Gothic"/>
          <w:b/>
          <w:sz w:val="40"/>
        </w:rPr>
        <w:t xml:space="preserve">Prihláška do programu duálneho vzdelávania </w:t>
      </w:r>
    </w:p>
    <w:p w:rsidR="003E5CE6" w:rsidRPr="008B03D4" w:rsidRDefault="00372E2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8B03D4">
        <w:rPr>
          <w:rStyle w:val="AvantGardeNEOChar"/>
          <w:rFonts w:ascii="Century Gothic" w:hAnsi="Century Gothic"/>
          <w:b/>
          <w:sz w:val="40"/>
        </w:rPr>
        <w:t>v tlačiarni NEOGRAFIA, a.s.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317A59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>Prílohy k žiadosti:</w:t>
      </w:r>
    </w:p>
    <w:p w:rsidR="00317A59" w:rsidRPr="000B75CA" w:rsidRDefault="000B75CA" w:rsidP="000B75CA">
      <w:pPr>
        <w:rPr>
          <w:rFonts w:ascii="Century Gothic" w:hAnsi="Century Gothic"/>
        </w:rPr>
      </w:pPr>
      <w:r>
        <w:rPr>
          <w:rFonts w:ascii="Century Gothic" w:hAnsi="Century Gothic"/>
        </w:rPr>
        <w:t>K </w:t>
      </w:r>
      <w:r w:rsidR="00B5342D">
        <w:rPr>
          <w:rFonts w:ascii="Century Gothic" w:hAnsi="Century Gothic"/>
        </w:rPr>
        <w:t>žiadosti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prosíme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pridať</w:t>
      </w:r>
      <w:r>
        <w:rPr>
          <w:rFonts w:ascii="Century Gothic" w:hAnsi="Century Gothic"/>
        </w:rPr>
        <w:t xml:space="preserve"> </w:t>
      </w:r>
      <w:r w:rsidRPr="000B75CA">
        <w:rPr>
          <w:rFonts w:ascii="Century Gothic" w:hAnsi="Century Gothic"/>
          <w:b/>
        </w:rPr>
        <w:t>k</w:t>
      </w:r>
      <w:r w:rsidR="00317A59" w:rsidRPr="000B75CA">
        <w:rPr>
          <w:rFonts w:ascii="Century Gothic" w:hAnsi="Century Gothic"/>
          <w:b/>
        </w:rPr>
        <w:t>ópi</w:t>
      </w:r>
      <w:r w:rsidRPr="000B75CA">
        <w:rPr>
          <w:rFonts w:ascii="Century Gothic" w:hAnsi="Century Gothic"/>
          <w:b/>
        </w:rPr>
        <w:t>u</w:t>
      </w:r>
      <w:r w:rsidR="00317A59" w:rsidRPr="000B75CA">
        <w:rPr>
          <w:rFonts w:ascii="Century Gothic" w:hAnsi="Century Gothic"/>
          <w:b/>
        </w:rPr>
        <w:t xml:space="preserve"> prihlášky na strednú školu</w:t>
      </w:r>
      <w:r>
        <w:rPr>
          <w:rFonts w:ascii="Century Gothic" w:hAnsi="Century Gothic"/>
        </w:rPr>
        <w:t>.</w:t>
      </w:r>
    </w:p>
    <w:p w:rsidR="000B75CA" w:rsidRDefault="000B75CA" w:rsidP="00372E24">
      <w:pPr>
        <w:spacing w:after="0"/>
        <w:rPr>
          <w:rFonts w:ascii="Century Gothic" w:hAnsi="Century Gothic"/>
          <w:b/>
        </w:rPr>
      </w:pPr>
    </w:p>
    <w:p w:rsidR="00372E24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 xml:space="preserve">Odosielanie </w:t>
      </w:r>
      <w:r w:rsidR="00AA59B6">
        <w:rPr>
          <w:rFonts w:ascii="Century Gothic" w:hAnsi="Century Gothic"/>
          <w:b/>
        </w:rPr>
        <w:t>ž</w:t>
      </w:r>
      <w:r w:rsidRPr="00372E24">
        <w:rPr>
          <w:rFonts w:ascii="Century Gothic" w:hAnsi="Century Gothic"/>
          <w:b/>
        </w:rPr>
        <w:t>iadosti:</w:t>
      </w:r>
    </w:p>
    <w:p w:rsidR="00317A59" w:rsidRDefault="00317A59" w:rsidP="00317A59">
      <w:pPr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Vyplnenú žiadosť je potrebné vytlačiť, podpísať žiakom a zákonným zástupcom uchádzača a spolu s</w:t>
      </w:r>
      <w:r w:rsidR="00B5342D">
        <w:rPr>
          <w:rFonts w:ascii="Century Gothic" w:hAnsi="Century Gothic"/>
        </w:rPr>
        <w:t> </w:t>
      </w:r>
      <w:r w:rsidRPr="00317A59">
        <w:rPr>
          <w:rFonts w:ascii="Century Gothic" w:hAnsi="Century Gothic"/>
        </w:rPr>
        <w:t>príloh</w:t>
      </w:r>
      <w:r w:rsidR="00B5342D">
        <w:rPr>
          <w:rFonts w:ascii="Century Gothic" w:hAnsi="Century Gothic"/>
        </w:rPr>
        <w:t xml:space="preserve">ou </w:t>
      </w:r>
      <w:r w:rsidRPr="00317A59">
        <w:rPr>
          <w:rFonts w:ascii="Century Gothic" w:hAnsi="Century Gothic"/>
        </w:rPr>
        <w:t>doručiť poštou</w:t>
      </w:r>
      <w:r w:rsidR="00AA59B6">
        <w:rPr>
          <w:rFonts w:ascii="Century Gothic" w:hAnsi="Century Gothic"/>
        </w:rPr>
        <w:t xml:space="preserve"> alebo osobne</w:t>
      </w:r>
      <w:r w:rsidRPr="00317A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 adresu: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NEOGRAFIA, a.s.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Personálne oddelenie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 xml:space="preserve">ul. </w:t>
      </w:r>
      <w:proofErr w:type="spellStart"/>
      <w:r w:rsidRPr="00317A59">
        <w:rPr>
          <w:rFonts w:ascii="Century Gothic" w:hAnsi="Century Gothic"/>
        </w:rPr>
        <w:t>Sučianska</w:t>
      </w:r>
      <w:proofErr w:type="spellEnd"/>
      <w:r w:rsidRPr="00317A59">
        <w:rPr>
          <w:rFonts w:ascii="Century Gothic" w:hAnsi="Century Gothic"/>
        </w:rPr>
        <w:t xml:space="preserve"> 39A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038 61 Martin - Priekopa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Tel: +421 43 4201 467</w:t>
      </w:r>
    </w:p>
    <w:p w:rsid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</w:p>
    <w:p w:rsidR="00317A59" w:rsidRDefault="00317A59" w:rsidP="00FA2F7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Naskenovan</w:t>
      </w:r>
      <w:r w:rsidR="00AA59B6">
        <w:rPr>
          <w:rFonts w:ascii="Century Gothic" w:hAnsi="Century Gothic"/>
        </w:rPr>
        <w:t>ú</w:t>
      </w:r>
      <w:r>
        <w:rPr>
          <w:rFonts w:ascii="Century Gothic" w:hAnsi="Century Gothic"/>
        </w:rPr>
        <w:t xml:space="preserve"> žiadosť a príloh</w:t>
      </w:r>
      <w:r w:rsidR="00E92C4C">
        <w:rPr>
          <w:rFonts w:ascii="Century Gothic" w:hAnsi="Century Gothic"/>
        </w:rPr>
        <w:t>u</w:t>
      </w:r>
      <w:r>
        <w:rPr>
          <w:rFonts w:ascii="Century Gothic" w:hAnsi="Century Gothic"/>
        </w:rPr>
        <w:t xml:space="preserve"> je možné poslať aj e-mailom</w:t>
      </w:r>
      <w:r w:rsidRPr="00317A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na adresu: </w:t>
      </w:r>
    </w:p>
    <w:p w:rsidR="00317A59" w:rsidRPr="00317A59" w:rsidRDefault="003128A6" w:rsidP="00FA2F7D">
      <w:pPr>
        <w:spacing w:after="0"/>
        <w:jc w:val="both"/>
        <w:rPr>
          <w:rFonts w:ascii="Century Gothic" w:hAnsi="Century Gothic"/>
        </w:rPr>
      </w:pPr>
      <w:hyperlink r:id="rId8" w:history="1">
        <w:r w:rsidR="00317A59" w:rsidRPr="0038551D">
          <w:rPr>
            <w:rStyle w:val="Hypertextovprepojenie"/>
            <w:rFonts w:ascii="Century Gothic" w:hAnsi="Century Gothic"/>
          </w:rPr>
          <w:t>kapustova@neografia.sk</w:t>
        </w:r>
      </w:hyperlink>
      <w:r w:rsidR="00317A59">
        <w:rPr>
          <w:rFonts w:ascii="Century Gothic" w:hAnsi="Century Gothic"/>
        </w:rPr>
        <w:t xml:space="preserve"> alebo </w:t>
      </w:r>
      <w:hyperlink r:id="rId9" w:history="1">
        <w:r w:rsidR="00317A59" w:rsidRPr="0038551D">
          <w:rPr>
            <w:rStyle w:val="Hypertextovprepojenie"/>
            <w:rFonts w:ascii="Century Gothic" w:hAnsi="Century Gothic"/>
          </w:rPr>
          <w:t>svabcikova@neografia.sk</w:t>
        </w:r>
      </w:hyperlink>
    </w:p>
    <w:p w:rsidR="00317A59" w:rsidRDefault="00317A59" w:rsidP="003E5CE6">
      <w:pPr>
        <w:jc w:val="both"/>
        <w:rPr>
          <w:rFonts w:ascii="Century Gothic" w:hAnsi="Century Gothic"/>
          <w:i/>
          <w:sz w:val="20"/>
        </w:rPr>
      </w:pPr>
    </w:p>
    <w:p w:rsidR="00C82486" w:rsidRPr="003E5CE6" w:rsidRDefault="00C82486" w:rsidP="003E5CE6">
      <w:pPr>
        <w:jc w:val="both"/>
        <w:rPr>
          <w:rFonts w:ascii="Century Gothic" w:hAnsi="Century Gothic"/>
          <w:i/>
          <w:sz w:val="20"/>
        </w:rPr>
      </w:pPr>
      <w:r w:rsidRPr="003E5CE6">
        <w:rPr>
          <w:rFonts w:ascii="Century Gothic" w:hAnsi="Century Gothic"/>
          <w:i/>
          <w:sz w:val="20"/>
        </w:rPr>
        <w:t xml:space="preserve">Podpisom žiadosti potvrdzujem, že som bol/a informovaný/á podľa zákona č. </w:t>
      </w:r>
      <w:r w:rsidR="00AA59B6">
        <w:rPr>
          <w:rFonts w:ascii="Century Gothic" w:hAnsi="Century Gothic"/>
          <w:i/>
          <w:sz w:val="20"/>
        </w:rPr>
        <w:t>122</w:t>
      </w:r>
      <w:r w:rsidRPr="003E5CE6">
        <w:rPr>
          <w:rFonts w:ascii="Century Gothic" w:hAnsi="Century Gothic"/>
          <w:i/>
          <w:sz w:val="20"/>
        </w:rPr>
        <w:t>/20</w:t>
      </w:r>
      <w:r w:rsidR="00AA59B6">
        <w:rPr>
          <w:rFonts w:ascii="Century Gothic" w:hAnsi="Century Gothic"/>
          <w:i/>
          <w:sz w:val="20"/>
        </w:rPr>
        <w:t>13</w:t>
      </w:r>
      <w:r w:rsidRPr="003E5CE6">
        <w:rPr>
          <w:rFonts w:ascii="Century Gothic" w:hAnsi="Century Gothic"/>
          <w:i/>
          <w:sz w:val="20"/>
        </w:rPr>
        <w:t xml:space="preserve"> </w:t>
      </w:r>
      <w:proofErr w:type="spellStart"/>
      <w:r w:rsidRPr="003E5CE6">
        <w:rPr>
          <w:rFonts w:ascii="Century Gothic" w:hAnsi="Century Gothic"/>
          <w:i/>
          <w:sz w:val="20"/>
        </w:rPr>
        <w:t>Z.z</w:t>
      </w:r>
      <w:proofErr w:type="spellEnd"/>
      <w:r w:rsidRPr="003E5CE6">
        <w:rPr>
          <w:rFonts w:ascii="Century Gothic" w:hAnsi="Century Gothic"/>
          <w:i/>
          <w:sz w:val="20"/>
        </w:rPr>
        <w:t>. o ochrane osobných údajov v znení neskorších právnych predpisov o skutočnosti, že moje osobné údaje budú použité na účely spracovania žiadosti o duálne vzdelávanie v</w:t>
      </w:r>
      <w:r w:rsidR="00D27444" w:rsidRPr="003E5CE6">
        <w:rPr>
          <w:rFonts w:ascii="Century Gothic" w:hAnsi="Century Gothic"/>
          <w:i/>
          <w:sz w:val="20"/>
        </w:rPr>
        <w:t xml:space="preserve"> NEOGRAFIA, a.s. </w:t>
      </w:r>
      <w:r w:rsidRPr="003E5CE6">
        <w:rPr>
          <w:rFonts w:ascii="Century Gothic" w:hAnsi="Century Gothic"/>
          <w:i/>
          <w:sz w:val="20"/>
        </w:rPr>
        <w:t>dotknut</w:t>
      </w:r>
      <w:r w:rsidR="00D27444" w:rsidRPr="003E5CE6">
        <w:rPr>
          <w:rFonts w:ascii="Century Gothic" w:hAnsi="Century Gothic"/>
          <w:i/>
          <w:sz w:val="20"/>
        </w:rPr>
        <w:t xml:space="preserve">ých osôb (uchádzačov, zákonných </w:t>
      </w:r>
      <w:r w:rsidRPr="003E5CE6">
        <w:rPr>
          <w:rFonts w:ascii="Century Gothic" w:hAnsi="Century Gothic"/>
          <w:i/>
          <w:sz w:val="20"/>
        </w:rPr>
        <w:t>zástupcov) v súlade s § 17 zákona č. 61/2015 o odbornom vzdelávaní a príprave. Osobné údaje dotknutých osôb spracúva prevádzkovateľ</w:t>
      </w:r>
      <w:r w:rsidR="00D27444" w:rsidRPr="003E5CE6">
        <w:rPr>
          <w:rFonts w:ascii="Century Gothic" w:hAnsi="Century Gothic"/>
          <w:i/>
          <w:sz w:val="20"/>
        </w:rPr>
        <w:t xml:space="preserve">  NEOGRAFIA, a.s. </w:t>
      </w:r>
      <w:r w:rsidRPr="003E5CE6">
        <w:rPr>
          <w:rFonts w:ascii="Century Gothic" w:hAnsi="Century Gothic"/>
          <w:i/>
          <w:sz w:val="20"/>
        </w:rPr>
        <w:t xml:space="preserve">v informačnom systéme pre duálne vzdelávanie za účelom výberu vhodných uchádzačov, ktorým zabezpečí prípravu na výkon povolania v systéme duálneho vzdelávania po jeho prijatí na </w:t>
      </w:r>
      <w:r w:rsidR="00AA59B6">
        <w:rPr>
          <w:rFonts w:ascii="Century Gothic" w:hAnsi="Century Gothic"/>
          <w:i/>
          <w:sz w:val="20"/>
        </w:rPr>
        <w:t>Strednú odbornú školu obchodu a služieb</w:t>
      </w:r>
      <w:r w:rsidRPr="003E5CE6">
        <w:rPr>
          <w:rFonts w:ascii="Century Gothic" w:hAnsi="Century Gothic"/>
          <w:i/>
          <w:sz w:val="20"/>
        </w:rPr>
        <w:t xml:space="preserve"> s ktorou má uzatvorenú zmluvu o duálnom vzdelávaní.</w:t>
      </w: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Dňa: .........................</w:t>
      </w: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 xml:space="preserve">Podpis uchádzača:  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zástupcu:</w:t>
      </w:r>
    </w:p>
    <w:p w:rsidR="001F72AB" w:rsidRPr="00D04595" w:rsidRDefault="004F4814" w:rsidP="001F72AB">
      <w:pPr>
        <w:rPr>
          <w:rFonts w:ascii="Century Gothic" w:hAnsi="Century Gothic"/>
          <w:lang w:val="pl-PL"/>
        </w:rPr>
      </w:pPr>
      <w:r w:rsidRPr="00563833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F36B36A" wp14:editId="008DBEC8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14" w:rsidRPr="004F4814" w:rsidRDefault="004F4814" w:rsidP="004F4814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4F4814" w:rsidRDefault="004F4814" w:rsidP="004F48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2.45pt;margin-top:781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Dsksx/EgIAAPw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4F4814" w:rsidRPr="004F4814" w:rsidRDefault="004F4814" w:rsidP="004F4814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4F4814" w:rsidRDefault="004F4814" w:rsidP="004F4814"/>
                  </w:txbxContent>
                </v:textbox>
                <w10:wrap anchory="page"/>
              </v:shape>
            </w:pict>
          </mc:Fallback>
        </mc:AlternateContent>
      </w:r>
    </w:p>
    <w:sectPr w:rsidR="001F72AB" w:rsidRPr="00D04595" w:rsidSect="00372E24">
      <w:headerReference w:type="default" r:id="rId10"/>
      <w:pgSz w:w="11906" w:h="16838"/>
      <w:pgMar w:top="226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A6" w:rsidRDefault="003128A6" w:rsidP="00296FD3">
      <w:pPr>
        <w:spacing w:after="0" w:line="240" w:lineRule="auto"/>
      </w:pPr>
      <w:r>
        <w:separator/>
      </w:r>
    </w:p>
  </w:endnote>
  <w:endnote w:type="continuationSeparator" w:id="0">
    <w:p w:rsidR="003128A6" w:rsidRDefault="003128A6" w:rsidP="0029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A6" w:rsidRDefault="003128A6" w:rsidP="00296FD3">
      <w:pPr>
        <w:spacing w:after="0" w:line="240" w:lineRule="auto"/>
      </w:pPr>
      <w:r>
        <w:separator/>
      </w:r>
    </w:p>
  </w:footnote>
  <w:footnote w:type="continuationSeparator" w:id="0">
    <w:p w:rsidR="003128A6" w:rsidRDefault="003128A6" w:rsidP="0029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3" w:rsidRPr="00296FD3" w:rsidRDefault="00296FD3" w:rsidP="00296FD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C4D6D28" wp14:editId="11615008">
          <wp:simplePos x="0" y="0"/>
          <wp:positionH relativeFrom="column">
            <wp:posOffset>-919480</wp:posOffset>
          </wp:positionH>
          <wp:positionV relativeFrom="paragraph">
            <wp:posOffset>-449063</wp:posOffset>
          </wp:positionV>
          <wp:extent cx="7581600" cy="10717445"/>
          <wp:effectExtent l="0" t="0" r="635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grafia list hlavičkový_1_podkl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52C"/>
    <w:multiLevelType w:val="hybridMultilevel"/>
    <w:tmpl w:val="DE783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6102"/>
    <w:multiLevelType w:val="hybridMultilevel"/>
    <w:tmpl w:val="829CF80E"/>
    <w:lvl w:ilvl="0" w:tplc="22907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066"/>
    <w:multiLevelType w:val="hybridMultilevel"/>
    <w:tmpl w:val="9A2044D8"/>
    <w:lvl w:ilvl="0" w:tplc="D3E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D"/>
    <w:rsid w:val="00051716"/>
    <w:rsid w:val="000B75CA"/>
    <w:rsid w:val="00151CFB"/>
    <w:rsid w:val="001B79C6"/>
    <w:rsid w:val="001F72AB"/>
    <w:rsid w:val="0022480C"/>
    <w:rsid w:val="00296FD3"/>
    <w:rsid w:val="002A7F4F"/>
    <w:rsid w:val="003128A6"/>
    <w:rsid w:val="00317A59"/>
    <w:rsid w:val="00372E24"/>
    <w:rsid w:val="003B29AF"/>
    <w:rsid w:val="003E5CE6"/>
    <w:rsid w:val="003F579B"/>
    <w:rsid w:val="0044199A"/>
    <w:rsid w:val="004F4814"/>
    <w:rsid w:val="00553810"/>
    <w:rsid w:val="00563833"/>
    <w:rsid w:val="00565E11"/>
    <w:rsid w:val="0057018B"/>
    <w:rsid w:val="005C5985"/>
    <w:rsid w:val="005D5919"/>
    <w:rsid w:val="00675B60"/>
    <w:rsid w:val="007721C9"/>
    <w:rsid w:val="00786524"/>
    <w:rsid w:val="00843A43"/>
    <w:rsid w:val="008B03D4"/>
    <w:rsid w:val="008D54EB"/>
    <w:rsid w:val="00A364C7"/>
    <w:rsid w:val="00AA59B6"/>
    <w:rsid w:val="00B5342D"/>
    <w:rsid w:val="00C70696"/>
    <w:rsid w:val="00C82486"/>
    <w:rsid w:val="00D04595"/>
    <w:rsid w:val="00D27444"/>
    <w:rsid w:val="00DC3880"/>
    <w:rsid w:val="00DF4BCD"/>
    <w:rsid w:val="00E47ECC"/>
    <w:rsid w:val="00E83533"/>
    <w:rsid w:val="00E92C4C"/>
    <w:rsid w:val="00EA2FAE"/>
    <w:rsid w:val="00EA5B00"/>
    <w:rsid w:val="00F92B6C"/>
    <w:rsid w:val="00FA2674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FD3"/>
  </w:style>
  <w:style w:type="paragraph" w:styleId="Pta">
    <w:name w:val="footer"/>
    <w:basedOn w:val="Normlny"/>
    <w:link w:val="Pt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FD3"/>
  </w:style>
  <w:style w:type="paragraph" w:styleId="Textbubliny">
    <w:name w:val="Balloon Text"/>
    <w:basedOn w:val="Normlny"/>
    <w:link w:val="TextbublinyChar"/>
    <w:uiPriority w:val="99"/>
    <w:semiHidden/>
    <w:unhideWhenUsed/>
    <w:rsid w:val="002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tGardeNEO">
    <w:name w:val="Avant Garde NEO"/>
    <w:basedOn w:val="Normlny"/>
    <w:link w:val="AvantGardeNEOChar"/>
    <w:qFormat/>
    <w:rsid w:val="005C5985"/>
    <w:pPr>
      <w:spacing w:after="0" w:line="220" w:lineRule="exact"/>
    </w:pPr>
    <w:rPr>
      <w:rFonts w:ascii="TeXGyreAdventor" w:hAnsi="TeXGyreAdventor"/>
      <w:color w:val="6D6E71"/>
      <w:sz w:val="20"/>
    </w:rPr>
  </w:style>
  <w:style w:type="character" w:customStyle="1" w:styleId="AvantGardeNEOChar">
    <w:name w:val="Avant Garde NEO Char"/>
    <w:basedOn w:val="Predvolenpsmoodseku"/>
    <w:link w:val="AvantGardeNEO"/>
    <w:rsid w:val="005C5985"/>
    <w:rPr>
      <w:rFonts w:ascii="TeXGyreAdventor" w:hAnsi="TeXGyreAdventor"/>
      <w:color w:val="6D6E71"/>
      <w:sz w:val="20"/>
    </w:rPr>
  </w:style>
  <w:style w:type="paragraph" w:styleId="Odsekzoznamu">
    <w:name w:val="List Paragraph"/>
    <w:basedOn w:val="Normlny"/>
    <w:uiPriority w:val="34"/>
    <w:qFormat/>
    <w:rsid w:val="001F72AB"/>
    <w:pPr>
      <w:ind w:left="720"/>
      <w:contextualSpacing/>
    </w:pPr>
  </w:style>
  <w:style w:type="paragraph" w:customStyle="1" w:styleId="Default">
    <w:name w:val="Default"/>
    <w:rsid w:val="00D04595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FD3"/>
  </w:style>
  <w:style w:type="paragraph" w:styleId="Pta">
    <w:name w:val="footer"/>
    <w:basedOn w:val="Normlny"/>
    <w:link w:val="Pt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FD3"/>
  </w:style>
  <w:style w:type="paragraph" w:styleId="Textbubliny">
    <w:name w:val="Balloon Text"/>
    <w:basedOn w:val="Normlny"/>
    <w:link w:val="TextbublinyChar"/>
    <w:uiPriority w:val="99"/>
    <w:semiHidden/>
    <w:unhideWhenUsed/>
    <w:rsid w:val="002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tGardeNEO">
    <w:name w:val="Avant Garde NEO"/>
    <w:basedOn w:val="Normlny"/>
    <w:link w:val="AvantGardeNEOChar"/>
    <w:qFormat/>
    <w:rsid w:val="005C5985"/>
    <w:pPr>
      <w:spacing w:after="0" w:line="220" w:lineRule="exact"/>
    </w:pPr>
    <w:rPr>
      <w:rFonts w:ascii="TeXGyreAdventor" w:hAnsi="TeXGyreAdventor"/>
      <w:color w:val="6D6E71"/>
      <w:sz w:val="20"/>
    </w:rPr>
  </w:style>
  <w:style w:type="character" w:customStyle="1" w:styleId="AvantGardeNEOChar">
    <w:name w:val="Avant Garde NEO Char"/>
    <w:basedOn w:val="Predvolenpsmoodseku"/>
    <w:link w:val="AvantGardeNEO"/>
    <w:rsid w:val="005C5985"/>
    <w:rPr>
      <w:rFonts w:ascii="TeXGyreAdventor" w:hAnsi="TeXGyreAdventor"/>
      <w:color w:val="6D6E71"/>
      <w:sz w:val="20"/>
    </w:rPr>
  </w:style>
  <w:style w:type="paragraph" w:styleId="Odsekzoznamu">
    <w:name w:val="List Paragraph"/>
    <w:basedOn w:val="Normlny"/>
    <w:uiPriority w:val="34"/>
    <w:qFormat/>
    <w:rsid w:val="001F72AB"/>
    <w:pPr>
      <w:ind w:left="720"/>
      <w:contextualSpacing/>
    </w:pPr>
  </w:style>
  <w:style w:type="paragraph" w:customStyle="1" w:styleId="Default">
    <w:name w:val="Default"/>
    <w:rsid w:val="00D04595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stova@neografi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abcikova@neografi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sinski\Documents\NEOGRAFIA\inne\DESIGN%20MANUAL\hlav%20list\hlavickovy%20papier\Elektronicka%20verzia%20HP_logo%20a%20paticka-NEO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Elektronicka verzia HP_logo a paticka-NEO.dotm</Template>
  <TotalTime>11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Klasinski Piotr Mgr.</dc:creator>
  <cp:lastModifiedBy>Klasinski Piotr Mgr.</cp:lastModifiedBy>
  <cp:revision>5</cp:revision>
  <cp:lastPrinted>2017-11-20T13:58:00Z</cp:lastPrinted>
  <dcterms:created xsi:type="dcterms:W3CDTF">2017-11-20T13:57:00Z</dcterms:created>
  <dcterms:modified xsi:type="dcterms:W3CDTF">2017-11-27T08:06:00Z</dcterms:modified>
</cp:coreProperties>
</file>